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34" w:rsidRPr="00343207" w:rsidRDefault="006E6634" w:rsidP="006E6634">
      <w:pPr>
        <w:jc w:val="distribute"/>
        <w:rPr>
          <w:sz w:val="28"/>
          <w:szCs w:val="28"/>
        </w:rPr>
      </w:pPr>
    </w:p>
    <w:p w:rsidR="006E6634" w:rsidRPr="00343207" w:rsidRDefault="006E6634" w:rsidP="006E6634">
      <w:pPr>
        <w:jc w:val="center"/>
        <w:rPr>
          <w:sz w:val="28"/>
          <w:szCs w:val="28"/>
        </w:rPr>
      </w:pPr>
    </w:p>
    <w:p w:rsidR="006E6634" w:rsidRPr="00343207" w:rsidRDefault="006E6634" w:rsidP="006E6634">
      <w:pPr>
        <w:jc w:val="center"/>
        <w:rPr>
          <w:sz w:val="28"/>
          <w:szCs w:val="28"/>
        </w:rPr>
      </w:pPr>
    </w:p>
    <w:p w:rsidR="006E6634" w:rsidRPr="00343207" w:rsidRDefault="006E6634" w:rsidP="006E6634">
      <w:pPr>
        <w:jc w:val="center"/>
        <w:rPr>
          <w:sz w:val="28"/>
          <w:szCs w:val="28"/>
        </w:rPr>
      </w:pPr>
    </w:p>
    <w:p w:rsidR="006E6634" w:rsidRPr="00343207" w:rsidRDefault="006E6634" w:rsidP="006E6634">
      <w:pPr>
        <w:jc w:val="center"/>
        <w:rPr>
          <w:sz w:val="28"/>
          <w:szCs w:val="28"/>
        </w:rPr>
      </w:pPr>
    </w:p>
    <w:p w:rsidR="006E6634" w:rsidRPr="00343207" w:rsidRDefault="006E6634" w:rsidP="006E6634">
      <w:pPr>
        <w:jc w:val="center"/>
        <w:rPr>
          <w:sz w:val="28"/>
          <w:szCs w:val="28"/>
        </w:rPr>
      </w:pPr>
    </w:p>
    <w:p w:rsidR="006E6634" w:rsidRPr="00343207" w:rsidRDefault="006E6634" w:rsidP="006E6634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6E6634" w:rsidRPr="00343207" w:rsidRDefault="006E6634" w:rsidP="006E6634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6E6634" w:rsidRPr="00343207" w:rsidRDefault="006E6634" w:rsidP="006E6634">
      <w:pPr>
        <w:jc w:val="center"/>
        <w:rPr>
          <w:rFonts w:ascii="方正仿宋_GBK" w:eastAsia="方正仿宋_GBK"/>
          <w:sz w:val="32"/>
          <w:szCs w:val="32"/>
        </w:rPr>
      </w:pPr>
      <w:proofErr w:type="gramStart"/>
      <w:r w:rsidRPr="00343207">
        <w:rPr>
          <w:rFonts w:ascii="方正仿宋_GBK" w:eastAsia="方正仿宋_GBK" w:hint="eastAsia"/>
          <w:sz w:val="32"/>
          <w:szCs w:val="32"/>
        </w:rPr>
        <w:t>渝儿救基</w:t>
      </w:r>
      <w:proofErr w:type="gramEnd"/>
      <w:r w:rsidRPr="00343207">
        <w:rPr>
          <w:rFonts w:ascii="方正仿宋_GBK" w:eastAsia="方正仿宋_GBK" w:hint="eastAsia"/>
          <w:sz w:val="32"/>
          <w:szCs w:val="32"/>
        </w:rPr>
        <w:t>纪要〔2016〕第</w:t>
      </w:r>
      <w:r>
        <w:rPr>
          <w:rFonts w:ascii="方正仿宋_GBK" w:eastAsia="方正仿宋_GBK" w:hint="eastAsia"/>
          <w:sz w:val="32"/>
          <w:szCs w:val="32"/>
        </w:rPr>
        <w:t>5</w:t>
      </w:r>
      <w:r w:rsidRPr="00343207">
        <w:rPr>
          <w:rFonts w:ascii="方正仿宋_GBK" w:eastAsia="方正仿宋_GBK" w:hint="eastAsia"/>
          <w:sz w:val="32"/>
          <w:szCs w:val="32"/>
        </w:rPr>
        <w:t>号</w:t>
      </w:r>
    </w:p>
    <w:p w:rsidR="006E6634" w:rsidRPr="00343207" w:rsidRDefault="006E6634" w:rsidP="006E6634">
      <w:pPr>
        <w:jc w:val="center"/>
        <w:rPr>
          <w:rFonts w:ascii="仿宋_GB2312" w:eastAsia="仿宋_GB2312"/>
          <w:b/>
          <w:sz w:val="15"/>
          <w:szCs w:val="15"/>
        </w:rPr>
      </w:pPr>
    </w:p>
    <w:p w:rsidR="006E6634" w:rsidRPr="00343207" w:rsidRDefault="006E6634" w:rsidP="006E6634">
      <w:pPr>
        <w:jc w:val="center"/>
        <w:rPr>
          <w:rFonts w:ascii="仿宋_GB2312" w:eastAsia="仿宋_GB2312"/>
          <w:b/>
          <w:sz w:val="15"/>
          <w:szCs w:val="15"/>
        </w:rPr>
      </w:pPr>
    </w:p>
    <w:p w:rsidR="006E6634" w:rsidRPr="006E6634" w:rsidRDefault="006E6634" w:rsidP="006E6634">
      <w:pPr>
        <w:spacing w:line="540" w:lineRule="exact"/>
        <w:jc w:val="center"/>
        <w:rPr>
          <w:rFonts w:ascii="方正小标宋_GBK" w:eastAsia="方正小标宋_GBK" w:hAnsiTheme="minorHAnsi" w:cstheme="minorBidi"/>
          <w:sz w:val="44"/>
          <w:szCs w:val="44"/>
        </w:rPr>
      </w:pPr>
      <w:r w:rsidRPr="006E6634">
        <w:rPr>
          <w:rFonts w:ascii="方正小标宋_GBK" w:eastAsia="方正小标宋_GBK" w:hAnsiTheme="minorHAnsi" w:cstheme="minorBidi" w:hint="eastAsia"/>
          <w:sz w:val="44"/>
          <w:szCs w:val="44"/>
        </w:rPr>
        <w:t>重庆儿童救助基金会</w:t>
      </w:r>
    </w:p>
    <w:p w:rsidR="006E6634" w:rsidRPr="006E6634" w:rsidRDefault="006E6634" w:rsidP="006E6634">
      <w:pPr>
        <w:spacing w:line="540" w:lineRule="exact"/>
        <w:jc w:val="center"/>
        <w:rPr>
          <w:rFonts w:ascii="方正小标宋_GBK" w:eastAsia="方正小标宋_GBK" w:hAnsiTheme="minorHAnsi" w:cstheme="minorBidi"/>
          <w:sz w:val="44"/>
          <w:szCs w:val="44"/>
        </w:rPr>
      </w:pPr>
      <w:r w:rsidRPr="006E6634">
        <w:rPr>
          <w:rFonts w:ascii="方正小标宋_GBK" w:eastAsia="方正小标宋_GBK" w:hAnsiTheme="minorHAnsi" w:cstheme="minorBidi" w:hint="eastAsia"/>
          <w:sz w:val="44"/>
          <w:szCs w:val="44"/>
        </w:rPr>
        <w:t>三届六次理事会会议纪要</w:t>
      </w:r>
    </w:p>
    <w:p w:rsidR="006E6634" w:rsidRPr="006E6634" w:rsidRDefault="006E6634" w:rsidP="006E6634">
      <w:pPr>
        <w:spacing w:line="540" w:lineRule="exact"/>
        <w:jc w:val="center"/>
        <w:rPr>
          <w:rFonts w:ascii="方正小标宋_GBK" w:eastAsia="方正小标宋_GBK" w:hAnsiTheme="minorHAnsi" w:cstheme="minorBidi"/>
          <w:sz w:val="44"/>
          <w:szCs w:val="44"/>
        </w:rPr>
      </w:pPr>
    </w:p>
    <w:p w:rsidR="006E6634" w:rsidRPr="006E6634" w:rsidRDefault="006E6634" w:rsidP="006E6634">
      <w:pPr>
        <w:spacing w:line="540" w:lineRule="exact"/>
        <w:ind w:firstLineChars="200" w:firstLine="640"/>
        <w:rPr>
          <w:rFonts w:ascii="方正仿宋_GBK" w:eastAsia="方正仿宋_GBK" w:hAnsiTheme="minorHAnsi" w:cstheme="minorBidi"/>
          <w:sz w:val="32"/>
          <w:szCs w:val="32"/>
        </w:rPr>
      </w:pPr>
      <w:r w:rsidRPr="006E6634">
        <w:rPr>
          <w:rFonts w:ascii="方正仿宋_GBK" w:eastAsia="方正仿宋_GBK" w:hAnsiTheme="minorHAnsi" w:cstheme="minorBidi" w:hint="eastAsia"/>
          <w:sz w:val="32"/>
          <w:szCs w:val="32"/>
        </w:rPr>
        <w:t>2016年12月22日上午，重庆儿童救助基金会召开了三届六次理事会议，会议由秘书长李新慧主持，研究审议了以下事宜：</w:t>
      </w:r>
    </w:p>
    <w:p w:rsidR="006E6634" w:rsidRPr="006E6634" w:rsidRDefault="006E6634" w:rsidP="006E6634">
      <w:pPr>
        <w:spacing w:line="540" w:lineRule="exact"/>
        <w:ind w:firstLineChars="200" w:firstLine="640"/>
        <w:rPr>
          <w:rFonts w:ascii="方正黑体_GBK" w:eastAsia="方正黑体_GBK" w:hAnsiTheme="minorHAnsi" w:cstheme="minorBidi"/>
          <w:sz w:val="32"/>
          <w:szCs w:val="32"/>
        </w:rPr>
      </w:pPr>
      <w:r w:rsidRPr="006E6634">
        <w:rPr>
          <w:rFonts w:ascii="方正黑体_GBK" w:eastAsia="方正黑体_GBK" w:hAnsiTheme="minorHAnsi" w:cstheme="minorBidi" w:hint="eastAsia"/>
          <w:sz w:val="32"/>
          <w:szCs w:val="32"/>
        </w:rPr>
        <w:t>一、参会理事、监事查阅了重庆儿童救助基金会工作资料。</w:t>
      </w:r>
    </w:p>
    <w:p w:rsidR="006E6634" w:rsidRPr="006E6634" w:rsidRDefault="006E6634" w:rsidP="006E6634">
      <w:pPr>
        <w:spacing w:line="540" w:lineRule="exact"/>
        <w:ind w:firstLineChars="200" w:firstLine="640"/>
        <w:rPr>
          <w:rFonts w:ascii="方正仿宋_GBK" w:eastAsia="方正仿宋_GBK" w:hAnsiTheme="minorHAnsi" w:cstheme="minorBidi"/>
          <w:b/>
          <w:sz w:val="32"/>
          <w:szCs w:val="32"/>
        </w:rPr>
      </w:pPr>
      <w:r w:rsidRPr="006E6634">
        <w:rPr>
          <w:rFonts w:ascii="方正仿宋_GBK" w:eastAsia="方正仿宋_GBK" w:hAnsiTheme="minorHAnsi" w:cstheme="minorBidi" w:hint="eastAsia"/>
          <w:sz w:val="32"/>
          <w:szCs w:val="32"/>
        </w:rPr>
        <w:t>理事会成员和监事会成员对基金会工作资料进行了详细的查阅，并对基金会工作成效给予了肯定。</w:t>
      </w:r>
    </w:p>
    <w:p w:rsidR="006E6634" w:rsidRPr="006E6634" w:rsidRDefault="006E6634" w:rsidP="006E6634">
      <w:pPr>
        <w:spacing w:line="540" w:lineRule="exact"/>
        <w:ind w:firstLineChars="200" w:firstLine="640"/>
        <w:rPr>
          <w:rFonts w:ascii="方正黑体_GBK" w:eastAsia="方正黑体_GBK" w:hAnsiTheme="minorHAnsi" w:cstheme="minorBidi"/>
          <w:sz w:val="32"/>
          <w:szCs w:val="32"/>
        </w:rPr>
      </w:pPr>
      <w:r w:rsidRPr="006E6634">
        <w:rPr>
          <w:rFonts w:ascii="方正黑体_GBK" w:eastAsia="方正黑体_GBK" w:hAnsiTheme="minorHAnsi" w:cstheme="minorBidi" w:hint="eastAsia"/>
          <w:sz w:val="32"/>
          <w:szCs w:val="32"/>
        </w:rPr>
        <w:t>二、听取审议了王永武理事长关于2016年基金会的工作报告。</w:t>
      </w:r>
    </w:p>
    <w:p w:rsidR="006E6634" w:rsidRPr="006E6634" w:rsidRDefault="006E6634" w:rsidP="006E6634">
      <w:pPr>
        <w:spacing w:line="540" w:lineRule="exact"/>
        <w:ind w:firstLineChars="200" w:firstLine="640"/>
        <w:rPr>
          <w:rFonts w:ascii="方正仿宋_GBK" w:eastAsia="方正仿宋_GBK" w:hAnsiTheme="minorHAnsi" w:cstheme="minorBidi"/>
          <w:b/>
          <w:sz w:val="32"/>
          <w:szCs w:val="32"/>
        </w:rPr>
      </w:pPr>
      <w:r w:rsidRPr="006E6634">
        <w:rPr>
          <w:rFonts w:ascii="方正仿宋_GBK" w:eastAsia="方正仿宋_GBK" w:hAnsiTheme="minorHAnsi" w:cstheme="minorBidi" w:hint="eastAsia"/>
          <w:sz w:val="32"/>
          <w:szCs w:val="32"/>
        </w:rPr>
        <w:t>全体理事、监事对2016年基金会取得的成绩表示肯定。</w:t>
      </w:r>
    </w:p>
    <w:p w:rsidR="006E6634" w:rsidRPr="006E6634" w:rsidRDefault="006E6634" w:rsidP="006E6634">
      <w:pPr>
        <w:spacing w:line="540" w:lineRule="exact"/>
        <w:ind w:firstLineChars="200" w:firstLine="640"/>
        <w:rPr>
          <w:rFonts w:ascii="方正黑体_GBK" w:eastAsia="方正黑体_GBK" w:hAnsiTheme="minorHAnsi" w:cstheme="minorBidi"/>
          <w:sz w:val="32"/>
          <w:szCs w:val="32"/>
        </w:rPr>
      </w:pPr>
      <w:r w:rsidRPr="006E6634">
        <w:rPr>
          <w:rFonts w:ascii="方正黑体_GBK" w:eastAsia="方正黑体_GBK" w:hAnsiTheme="minorHAnsi" w:cstheme="minorBidi" w:hint="eastAsia"/>
          <w:sz w:val="32"/>
          <w:szCs w:val="32"/>
        </w:rPr>
        <w:t>三、听取了周思颖副理事长关于2016年基金会财务工作报告。</w:t>
      </w:r>
    </w:p>
    <w:p w:rsidR="006E6634" w:rsidRPr="006E6634" w:rsidRDefault="006E6634" w:rsidP="006E6634">
      <w:pPr>
        <w:spacing w:line="540" w:lineRule="exact"/>
        <w:ind w:firstLineChars="200" w:firstLine="640"/>
        <w:rPr>
          <w:rFonts w:ascii="方正仿宋_GBK" w:eastAsia="方正仿宋_GBK" w:hAnsiTheme="minorHAnsi" w:cstheme="minorBidi"/>
          <w:b/>
          <w:sz w:val="32"/>
          <w:szCs w:val="32"/>
        </w:rPr>
      </w:pPr>
      <w:r w:rsidRPr="006E6634">
        <w:rPr>
          <w:rFonts w:ascii="方正仿宋_GBK" w:eastAsia="方正仿宋_GBK" w:hAnsiTheme="minorHAnsi" w:cstheme="minorBidi" w:hint="eastAsia"/>
          <w:sz w:val="32"/>
          <w:szCs w:val="32"/>
        </w:rPr>
        <w:lastRenderedPageBreak/>
        <w:t>全体理事、监事无异议。</w:t>
      </w:r>
    </w:p>
    <w:p w:rsidR="006E6634" w:rsidRPr="006E6634" w:rsidRDefault="006E6634" w:rsidP="006E6634">
      <w:pPr>
        <w:spacing w:line="540" w:lineRule="exact"/>
        <w:ind w:firstLineChars="200" w:firstLine="640"/>
        <w:rPr>
          <w:rFonts w:ascii="方正黑体_GBK" w:eastAsia="方正黑体_GBK" w:hAnsiTheme="minorHAnsi" w:cstheme="minorBidi"/>
          <w:sz w:val="32"/>
          <w:szCs w:val="32"/>
        </w:rPr>
      </w:pPr>
      <w:r w:rsidRPr="006E6634">
        <w:rPr>
          <w:rFonts w:ascii="方正黑体_GBK" w:eastAsia="方正黑体_GBK" w:hAnsiTheme="minorHAnsi" w:cstheme="minorBidi" w:hint="eastAsia"/>
          <w:sz w:val="32"/>
          <w:szCs w:val="32"/>
        </w:rPr>
        <w:t>四、审议2017年重点项目议案。</w:t>
      </w:r>
    </w:p>
    <w:p w:rsidR="006E6634" w:rsidRPr="006E6634" w:rsidRDefault="006E6634" w:rsidP="006E6634">
      <w:pPr>
        <w:spacing w:line="540" w:lineRule="exact"/>
        <w:ind w:firstLineChars="200" w:firstLine="640"/>
        <w:rPr>
          <w:rFonts w:ascii="方正仿宋_GBK" w:eastAsia="方正仿宋_GBK" w:hAnsiTheme="minorHAnsi" w:cstheme="minorBidi"/>
          <w:sz w:val="32"/>
          <w:szCs w:val="32"/>
        </w:rPr>
      </w:pPr>
      <w:r w:rsidRPr="006E6634">
        <w:rPr>
          <w:rFonts w:ascii="方正仿宋_GBK" w:eastAsia="方正仿宋_GBK" w:hAnsiTheme="minorHAnsi" w:cstheme="minorBidi" w:hint="eastAsia"/>
          <w:sz w:val="32"/>
          <w:szCs w:val="32"/>
        </w:rPr>
        <w:t>理事会和监事会成员一致同意，通过该议案。</w:t>
      </w:r>
    </w:p>
    <w:p w:rsidR="006E6634" w:rsidRPr="006E6634" w:rsidRDefault="006E6634" w:rsidP="006E6634">
      <w:pPr>
        <w:spacing w:line="540" w:lineRule="exact"/>
        <w:ind w:firstLineChars="200" w:firstLine="640"/>
        <w:rPr>
          <w:rFonts w:ascii="方正黑体_GBK" w:eastAsia="方正黑体_GBK" w:hAnsiTheme="minorHAnsi" w:cstheme="minorBidi"/>
          <w:sz w:val="32"/>
          <w:szCs w:val="32"/>
        </w:rPr>
      </w:pPr>
      <w:r w:rsidRPr="006E6634">
        <w:rPr>
          <w:rFonts w:ascii="方正黑体_GBK" w:eastAsia="方正黑体_GBK" w:hAnsiTheme="minorHAnsi" w:cstheme="minorBidi" w:hint="eastAsia"/>
          <w:sz w:val="32"/>
          <w:szCs w:val="32"/>
        </w:rPr>
        <w:t>五、审议2017年理财方案</w:t>
      </w:r>
    </w:p>
    <w:p w:rsidR="006E6634" w:rsidRPr="006E6634" w:rsidRDefault="006E6634" w:rsidP="006E6634">
      <w:pPr>
        <w:spacing w:line="540" w:lineRule="exact"/>
        <w:ind w:firstLineChars="200" w:firstLine="640"/>
        <w:rPr>
          <w:rFonts w:ascii="方正仿宋_GBK" w:eastAsia="方正仿宋_GBK" w:hAnsiTheme="minorHAnsi" w:cstheme="minorBidi"/>
          <w:sz w:val="32"/>
          <w:szCs w:val="32"/>
        </w:rPr>
      </w:pPr>
      <w:r w:rsidRPr="006E6634">
        <w:rPr>
          <w:rFonts w:ascii="方正仿宋_GBK" w:eastAsia="方正仿宋_GBK" w:hAnsiTheme="minorHAnsi" w:cstheme="minorBidi" w:hint="eastAsia"/>
          <w:sz w:val="32"/>
          <w:szCs w:val="32"/>
        </w:rPr>
        <w:t>基金会计划2017年在金融机构购买银行理财产品，收益率在4%之间浮动（随着国家宏观政策的变化而调整）。暂定资金为2000万元，</w:t>
      </w:r>
      <w:proofErr w:type="gramStart"/>
      <w:r w:rsidRPr="006E6634">
        <w:rPr>
          <w:rFonts w:ascii="方正仿宋_GBK" w:eastAsia="方正仿宋_GBK" w:hAnsiTheme="minorHAnsi" w:cstheme="minorBidi" w:hint="eastAsia"/>
          <w:sz w:val="32"/>
          <w:szCs w:val="32"/>
        </w:rPr>
        <w:t>随资金</w:t>
      </w:r>
      <w:proofErr w:type="gramEnd"/>
      <w:r w:rsidRPr="006E6634">
        <w:rPr>
          <w:rFonts w:ascii="方正仿宋_GBK" w:eastAsia="方正仿宋_GBK" w:hAnsiTheme="minorHAnsi" w:cstheme="minorBidi" w:hint="eastAsia"/>
          <w:sz w:val="32"/>
          <w:szCs w:val="32"/>
        </w:rPr>
        <w:t>的增减变化而增减。全体理事表决同意，监事对投票结果无异议。</w:t>
      </w:r>
    </w:p>
    <w:p w:rsidR="006E6634" w:rsidRPr="006E6634" w:rsidRDefault="006E6634" w:rsidP="006E6634">
      <w:pPr>
        <w:spacing w:line="540" w:lineRule="exact"/>
        <w:ind w:firstLineChars="200" w:firstLine="640"/>
        <w:rPr>
          <w:rFonts w:ascii="方正黑体_GBK" w:eastAsia="方正黑体_GBK" w:hAnsiTheme="minorHAnsi" w:cstheme="minorBidi"/>
          <w:sz w:val="32"/>
          <w:szCs w:val="32"/>
        </w:rPr>
      </w:pPr>
      <w:r w:rsidRPr="006E6634">
        <w:rPr>
          <w:rFonts w:ascii="方正黑体_GBK" w:eastAsia="方正黑体_GBK" w:hAnsiTheme="minorHAnsi" w:cstheme="minorBidi" w:hint="eastAsia"/>
          <w:sz w:val="32"/>
          <w:szCs w:val="32"/>
        </w:rPr>
        <w:t>六、审议通过了关于申请认定为重庆市慈善组织的议案</w:t>
      </w:r>
    </w:p>
    <w:p w:rsidR="006E6634" w:rsidRPr="006E6634" w:rsidRDefault="006E6634" w:rsidP="006E6634">
      <w:pPr>
        <w:spacing w:line="540" w:lineRule="exact"/>
        <w:ind w:firstLineChars="200" w:firstLine="640"/>
        <w:rPr>
          <w:rFonts w:ascii="方正黑体_GBK" w:eastAsia="方正黑体_GBK" w:hAnsiTheme="minorHAnsi" w:cstheme="minorBidi"/>
          <w:sz w:val="32"/>
          <w:szCs w:val="32"/>
        </w:rPr>
      </w:pPr>
      <w:r w:rsidRPr="006E6634">
        <w:rPr>
          <w:rFonts w:ascii="方正黑体_GBK" w:eastAsia="方正黑体_GBK" w:hAnsiTheme="minorHAnsi" w:cstheme="minorBidi" w:hint="eastAsia"/>
          <w:sz w:val="32"/>
          <w:szCs w:val="32"/>
        </w:rPr>
        <w:t>七、重庆市民间组织管理局副局长余东海讲话。</w:t>
      </w:r>
    </w:p>
    <w:p w:rsidR="006E6634" w:rsidRPr="006E6634" w:rsidRDefault="006E6634" w:rsidP="006E6634">
      <w:pPr>
        <w:spacing w:line="540" w:lineRule="exact"/>
        <w:rPr>
          <w:rFonts w:ascii="方正仿宋_GBK" w:eastAsia="方正仿宋_GBK" w:hAnsiTheme="minorHAnsi" w:cstheme="minorBidi"/>
          <w:sz w:val="32"/>
          <w:szCs w:val="32"/>
        </w:rPr>
      </w:pPr>
      <w:r w:rsidRPr="006E6634">
        <w:rPr>
          <w:rFonts w:ascii="方正仿宋_GBK" w:eastAsia="方正仿宋_GBK" w:hAnsiTheme="minorHAnsi" w:cstheme="minorBidi" w:hint="eastAsia"/>
          <w:sz w:val="32"/>
          <w:szCs w:val="32"/>
        </w:rPr>
        <w:t xml:space="preserve">    余局长对基金会的工作给予充分肯定，并希望基金会在新的一年里继续做好各项工作，为更多有需要的儿童带去帮助。</w:t>
      </w:r>
    </w:p>
    <w:p w:rsidR="006E6634" w:rsidRPr="006E6634" w:rsidRDefault="006E6634" w:rsidP="006E6634">
      <w:pPr>
        <w:spacing w:line="540" w:lineRule="exact"/>
        <w:rPr>
          <w:rFonts w:ascii="方正仿宋_GBK" w:eastAsia="方正仿宋_GBK" w:hAnsiTheme="minorHAnsi" w:cstheme="minorBidi"/>
          <w:sz w:val="32"/>
          <w:szCs w:val="32"/>
        </w:rPr>
      </w:pPr>
    </w:p>
    <w:p w:rsidR="006E6634" w:rsidRPr="006E6634" w:rsidRDefault="006E6634" w:rsidP="006E6634">
      <w:pPr>
        <w:spacing w:line="540" w:lineRule="exact"/>
        <w:rPr>
          <w:rFonts w:ascii="方正仿宋_GBK" w:eastAsia="方正仿宋_GBK" w:hAnsiTheme="minorHAnsi" w:cstheme="minorBidi"/>
          <w:sz w:val="32"/>
          <w:szCs w:val="32"/>
        </w:rPr>
      </w:pPr>
    </w:p>
    <w:p w:rsidR="006E6634" w:rsidRPr="006E6634" w:rsidRDefault="006E6634" w:rsidP="006E6634">
      <w:pPr>
        <w:spacing w:line="540" w:lineRule="exact"/>
        <w:rPr>
          <w:rFonts w:ascii="方正仿宋_GBK" w:eastAsia="方正仿宋_GBK" w:hAnsiTheme="minorHAnsi" w:cstheme="minorBidi"/>
          <w:sz w:val="32"/>
          <w:szCs w:val="32"/>
        </w:rPr>
      </w:pPr>
    </w:p>
    <w:p w:rsidR="006E6634" w:rsidRPr="006E6634" w:rsidRDefault="006E6634" w:rsidP="006E6634">
      <w:pPr>
        <w:spacing w:line="540" w:lineRule="exact"/>
        <w:rPr>
          <w:rFonts w:ascii="方正仿宋_GBK" w:eastAsia="方正仿宋_GBK" w:hAnsiTheme="minorHAnsi" w:cstheme="minorBidi"/>
          <w:sz w:val="32"/>
          <w:szCs w:val="32"/>
        </w:rPr>
      </w:pPr>
    </w:p>
    <w:p w:rsidR="006E6634" w:rsidRPr="006E6634" w:rsidRDefault="006E6634" w:rsidP="006E6634">
      <w:pPr>
        <w:spacing w:line="540" w:lineRule="exact"/>
        <w:rPr>
          <w:rFonts w:ascii="方正仿宋_GBK" w:eastAsia="方正仿宋_GBK" w:hAnsiTheme="minorHAnsi" w:cstheme="minorBidi"/>
          <w:sz w:val="32"/>
          <w:szCs w:val="32"/>
        </w:rPr>
      </w:pPr>
    </w:p>
    <w:p w:rsidR="006E6634" w:rsidRPr="006E6634" w:rsidRDefault="006E6634" w:rsidP="006E6634">
      <w:pPr>
        <w:spacing w:line="540" w:lineRule="exact"/>
        <w:ind w:left="1600" w:hangingChars="500" w:hanging="1600"/>
        <w:rPr>
          <w:rFonts w:ascii="方正仿宋_GBK" w:eastAsia="方正仿宋_GBK" w:hAnsiTheme="minorHAnsi" w:cstheme="minorBidi"/>
          <w:sz w:val="32"/>
          <w:szCs w:val="32"/>
        </w:rPr>
      </w:pPr>
      <w:r w:rsidRPr="006E6634">
        <w:rPr>
          <w:rFonts w:ascii="方正黑体_GBK" w:eastAsia="方正黑体_GBK" w:hAnsiTheme="minorHAnsi" w:cstheme="minorBidi" w:hint="eastAsia"/>
          <w:sz w:val="32"/>
          <w:szCs w:val="32"/>
        </w:rPr>
        <w:t>出席理事：</w:t>
      </w:r>
      <w:r w:rsidRPr="006E6634">
        <w:rPr>
          <w:rFonts w:ascii="方正仿宋_GBK" w:eastAsia="方正仿宋_GBK" w:hAnsiTheme="minorHAnsi" w:cstheme="minorBidi" w:hint="eastAsia"/>
          <w:sz w:val="32"/>
          <w:szCs w:val="32"/>
        </w:rPr>
        <w:t>王永武、周思颖、李新慧、万仕先、邹绍学、浦吉、肖丹、李鹏梅、朱云剑、罗侠、周军</w:t>
      </w:r>
    </w:p>
    <w:p w:rsidR="006E6634" w:rsidRPr="006E6634" w:rsidRDefault="006E6634" w:rsidP="006E6634">
      <w:pPr>
        <w:spacing w:line="540" w:lineRule="exact"/>
        <w:ind w:left="1600" w:hangingChars="500" w:hanging="1600"/>
        <w:rPr>
          <w:rFonts w:ascii="方正黑体_GBK" w:eastAsia="方正黑体_GBK" w:hAnsiTheme="minorHAnsi" w:cstheme="minorBidi"/>
          <w:sz w:val="32"/>
          <w:szCs w:val="32"/>
        </w:rPr>
      </w:pPr>
    </w:p>
    <w:p w:rsidR="006E6634" w:rsidRPr="006E6634" w:rsidRDefault="006E6634" w:rsidP="006E6634">
      <w:pPr>
        <w:spacing w:line="540" w:lineRule="exact"/>
        <w:rPr>
          <w:rFonts w:ascii="方正仿宋_GBK" w:eastAsia="方正仿宋_GBK" w:hAnsiTheme="minorHAnsi" w:cstheme="minorBidi"/>
          <w:sz w:val="32"/>
          <w:szCs w:val="32"/>
        </w:rPr>
      </w:pPr>
      <w:r w:rsidRPr="006E6634">
        <w:rPr>
          <w:rFonts w:ascii="方正黑体_GBK" w:eastAsia="方正黑体_GBK" w:hAnsiTheme="minorHAnsi" w:cstheme="minorBidi" w:hint="eastAsia"/>
          <w:sz w:val="32"/>
          <w:szCs w:val="32"/>
        </w:rPr>
        <w:t>出席监事：</w:t>
      </w:r>
      <w:r w:rsidRPr="006E6634">
        <w:rPr>
          <w:rFonts w:ascii="方正仿宋_GBK" w:eastAsia="方正仿宋_GBK" w:hAnsiTheme="minorHAnsi" w:cstheme="minorBidi" w:hint="eastAsia"/>
          <w:sz w:val="32"/>
          <w:szCs w:val="32"/>
        </w:rPr>
        <w:t>胡和</w:t>
      </w:r>
      <w:proofErr w:type="gramStart"/>
      <w:r w:rsidRPr="006E6634">
        <w:rPr>
          <w:rFonts w:ascii="方正仿宋_GBK" w:eastAsia="方正仿宋_GBK" w:hAnsiTheme="minorHAnsi" w:cstheme="minorBidi" w:hint="eastAsia"/>
          <w:sz w:val="32"/>
          <w:szCs w:val="32"/>
        </w:rPr>
        <w:t>蓉、</w:t>
      </w:r>
      <w:proofErr w:type="gramEnd"/>
      <w:r w:rsidRPr="006E6634">
        <w:rPr>
          <w:rFonts w:ascii="方正仿宋_GBK" w:eastAsia="方正仿宋_GBK" w:hAnsiTheme="minorHAnsi" w:cstheme="minorBidi" w:hint="eastAsia"/>
          <w:sz w:val="32"/>
          <w:szCs w:val="32"/>
        </w:rPr>
        <w:t>江文波、彭友谊</w:t>
      </w:r>
    </w:p>
    <w:p w:rsidR="006E6634" w:rsidRPr="006E6634" w:rsidRDefault="006E6634" w:rsidP="006E6634">
      <w:pPr>
        <w:spacing w:line="540" w:lineRule="exact"/>
        <w:ind w:left="1600" w:hangingChars="500" w:hanging="1600"/>
        <w:rPr>
          <w:rFonts w:ascii="方正仿宋_GBK" w:eastAsia="方正仿宋_GBK" w:hAnsiTheme="minorHAnsi" w:cstheme="minorBidi"/>
          <w:sz w:val="32"/>
          <w:szCs w:val="32"/>
        </w:rPr>
      </w:pPr>
    </w:p>
    <w:p w:rsidR="006E6634" w:rsidRPr="006E6634" w:rsidRDefault="006E6634" w:rsidP="006E6634">
      <w:pPr>
        <w:spacing w:line="540" w:lineRule="exact"/>
        <w:ind w:left="1600" w:hangingChars="500" w:hanging="1600"/>
        <w:rPr>
          <w:rFonts w:ascii="方正仿宋_GBK" w:eastAsia="方正仿宋_GBK" w:hAnsiTheme="minorHAnsi" w:cstheme="minorBidi"/>
          <w:sz w:val="32"/>
          <w:szCs w:val="32"/>
        </w:rPr>
      </w:pPr>
    </w:p>
    <w:p w:rsidR="006E6634" w:rsidRPr="006E6634" w:rsidRDefault="006E6634" w:rsidP="006E6634">
      <w:pPr>
        <w:spacing w:line="540" w:lineRule="exact"/>
        <w:ind w:left="1600" w:hangingChars="500" w:hanging="1600"/>
        <w:rPr>
          <w:rFonts w:ascii="方正黑体_GBK" w:eastAsia="方正黑体_GBK" w:hAnsiTheme="minorHAnsi" w:cstheme="minorBidi"/>
          <w:sz w:val="32"/>
          <w:szCs w:val="32"/>
        </w:rPr>
      </w:pPr>
    </w:p>
    <w:p w:rsidR="006E6634" w:rsidRPr="006E6634" w:rsidRDefault="006E6634" w:rsidP="006E6634">
      <w:pPr>
        <w:spacing w:line="540" w:lineRule="exact"/>
        <w:ind w:left="1600" w:hangingChars="500" w:hanging="1600"/>
        <w:rPr>
          <w:rFonts w:ascii="方正黑体_GBK" w:eastAsia="方正黑体_GBK" w:hAnsiTheme="minorHAnsi" w:cstheme="minorBidi" w:hint="eastAsia"/>
          <w:sz w:val="32"/>
          <w:szCs w:val="32"/>
        </w:rPr>
      </w:pPr>
      <w:r>
        <w:rPr>
          <w:rFonts w:ascii="方正黑体_GBK" w:eastAsia="方正黑体_GBK" w:hAnsiTheme="minorHAnsi" w:cstheme="minorBidi" w:hint="eastAsia"/>
          <w:sz w:val="32"/>
          <w:szCs w:val="32"/>
        </w:rPr>
        <w:lastRenderedPageBreak/>
        <w:t>与会理事、监事签名：</w:t>
      </w:r>
    </w:p>
    <w:p w:rsidR="006E6634" w:rsidRPr="006E6634" w:rsidRDefault="006E6634" w:rsidP="006E6634">
      <w:pPr>
        <w:spacing w:line="540" w:lineRule="exact"/>
        <w:ind w:left="1600" w:hangingChars="500" w:hanging="1600"/>
        <w:rPr>
          <w:rFonts w:ascii="方正黑体_GBK" w:eastAsia="方正黑体_GBK" w:hAnsiTheme="minorHAnsi" w:cstheme="minorBidi"/>
          <w:sz w:val="32"/>
          <w:szCs w:val="32"/>
        </w:rPr>
      </w:pPr>
    </w:p>
    <w:p w:rsidR="006E6634" w:rsidRPr="006E6634" w:rsidRDefault="006E6634" w:rsidP="006E6634">
      <w:pPr>
        <w:spacing w:line="540" w:lineRule="exact"/>
        <w:ind w:left="1600" w:hangingChars="500" w:hanging="1600"/>
        <w:rPr>
          <w:rFonts w:ascii="方正黑体_GBK" w:eastAsia="方正黑体_GBK" w:hAnsiTheme="minorHAnsi" w:cstheme="minorBidi"/>
          <w:sz w:val="32"/>
          <w:szCs w:val="32"/>
        </w:rPr>
      </w:pPr>
    </w:p>
    <w:p w:rsidR="006E6634" w:rsidRPr="006E6634" w:rsidRDefault="006E6634" w:rsidP="006E6634">
      <w:pPr>
        <w:spacing w:line="540" w:lineRule="exact"/>
        <w:ind w:left="1600" w:hangingChars="500" w:hanging="1600"/>
        <w:rPr>
          <w:rFonts w:ascii="方正黑体_GBK" w:eastAsia="方正黑体_GBK" w:hAnsiTheme="minorHAnsi" w:cstheme="minorBidi"/>
          <w:sz w:val="32"/>
          <w:szCs w:val="32"/>
        </w:rPr>
      </w:pPr>
    </w:p>
    <w:p w:rsidR="006E6634" w:rsidRPr="006E6634" w:rsidRDefault="006E6634" w:rsidP="006E6634">
      <w:pPr>
        <w:spacing w:line="540" w:lineRule="exact"/>
        <w:ind w:left="1600" w:hangingChars="500" w:hanging="1600"/>
        <w:rPr>
          <w:rFonts w:ascii="方正黑体_GBK" w:eastAsia="方正黑体_GBK" w:hAnsiTheme="minorHAnsi" w:cstheme="minorBidi"/>
          <w:sz w:val="32"/>
          <w:szCs w:val="32"/>
        </w:rPr>
      </w:pPr>
    </w:p>
    <w:p w:rsidR="006E6634" w:rsidRPr="006E6634" w:rsidRDefault="006E6634" w:rsidP="006E6634">
      <w:pPr>
        <w:spacing w:line="540" w:lineRule="exact"/>
        <w:ind w:left="1600" w:hangingChars="500" w:hanging="1600"/>
        <w:rPr>
          <w:rFonts w:ascii="方正黑体_GBK" w:eastAsia="方正黑体_GBK" w:hAnsiTheme="minorHAnsi" w:cstheme="minorBidi"/>
          <w:sz w:val="32"/>
          <w:szCs w:val="32"/>
        </w:rPr>
      </w:pPr>
    </w:p>
    <w:p w:rsidR="006E6634" w:rsidRPr="006E6634" w:rsidRDefault="006E6634" w:rsidP="006E6634">
      <w:pPr>
        <w:spacing w:line="540" w:lineRule="exact"/>
        <w:ind w:left="1600" w:hangingChars="500" w:hanging="1600"/>
        <w:rPr>
          <w:rFonts w:ascii="方正黑体_GBK" w:eastAsia="方正黑体_GBK" w:hAnsiTheme="minorHAnsi" w:cstheme="minorBidi"/>
          <w:sz w:val="32"/>
          <w:szCs w:val="32"/>
        </w:rPr>
      </w:pPr>
    </w:p>
    <w:p w:rsidR="006E6634" w:rsidRPr="006E6634" w:rsidRDefault="006E6634" w:rsidP="006E6634">
      <w:pPr>
        <w:spacing w:line="540" w:lineRule="exact"/>
        <w:ind w:left="1600" w:hangingChars="500" w:hanging="1600"/>
        <w:rPr>
          <w:rFonts w:ascii="方正黑体_GBK" w:eastAsia="方正黑体_GBK" w:hAnsiTheme="minorHAnsi" w:cstheme="minorBidi"/>
          <w:sz w:val="32"/>
          <w:szCs w:val="32"/>
        </w:rPr>
      </w:pPr>
    </w:p>
    <w:p w:rsidR="006E6634" w:rsidRPr="006E6634" w:rsidRDefault="006E6634" w:rsidP="006E6634">
      <w:pPr>
        <w:spacing w:line="540" w:lineRule="exact"/>
        <w:ind w:left="1600" w:hangingChars="500" w:hanging="1600"/>
        <w:rPr>
          <w:rFonts w:ascii="方正黑体_GBK" w:eastAsia="方正黑体_GBK" w:hAnsiTheme="minorHAnsi" w:cstheme="minorBidi"/>
          <w:sz w:val="32"/>
          <w:szCs w:val="32"/>
        </w:rPr>
      </w:pPr>
    </w:p>
    <w:p w:rsidR="006E6634" w:rsidRPr="006E6634" w:rsidRDefault="006E6634" w:rsidP="006E6634">
      <w:pPr>
        <w:spacing w:line="540" w:lineRule="exact"/>
        <w:ind w:left="1600" w:hangingChars="500" w:hanging="1600"/>
        <w:rPr>
          <w:rFonts w:ascii="方正黑体_GBK" w:eastAsia="方正黑体_GBK" w:hAnsiTheme="minorHAnsi" w:cstheme="minorBidi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（此页无正文）</w:t>
      </w: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  <w:bookmarkStart w:id="0" w:name="_GoBack"/>
      <w:bookmarkEnd w:id="0"/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Default="006E6634" w:rsidP="006E6634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6E6634" w:rsidRPr="006E6634" w:rsidRDefault="006E6634" w:rsidP="006E6634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6E6634" w:rsidRPr="00343207" w:rsidRDefault="006E6634" w:rsidP="006E6634">
      <w:pPr>
        <w:pBdr>
          <w:top w:val="single" w:sz="6" w:space="1" w:color="auto"/>
          <w:bottom w:val="single" w:sz="6" w:space="1" w:color="auto"/>
        </w:pBdr>
        <w:spacing w:line="560" w:lineRule="exact"/>
        <w:ind w:firstLineChars="50" w:firstLine="140"/>
        <w:rPr>
          <w:rFonts w:ascii="方正仿宋_GBK" w:eastAsia="方正仿宋_GBK"/>
          <w:sz w:val="28"/>
          <w:szCs w:val="28"/>
        </w:rPr>
      </w:pPr>
      <w:r w:rsidRPr="00343207">
        <w:rPr>
          <w:rFonts w:ascii="方正仿宋_GBK" w:eastAsia="方正仿宋_GBK" w:hint="eastAsia"/>
          <w:sz w:val="28"/>
          <w:szCs w:val="28"/>
        </w:rPr>
        <w:t>分送：</w:t>
      </w:r>
      <w:r w:rsidRPr="00343207">
        <w:rPr>
          <w:rFonts w:ascii="方正仿宋_GBK" w:eastAsia="方正仿宋_GBK"/>
          <w:sz w:val="28"/>
          <w:szCs w:val="28"/>
        </w:rPr>
        <w:t xml:space="preserve"> </w:t>
      </w:r>
    </w:p>
    <w:p w:rsidR="006E6634" w:rsidRPr="00343207" w:rsidRDefault="006E6634" w:rsidP="006E6634">
      <w:pPr>
        <w:pBdr>
          <w:bottom w:val="single" w:sz="6" w:space="1" w:color="auto"/>
          <w:between w:val="single" w:sz="6" w:space="1" w:color="auto"/>
        </w:pBdr>
        <w:spacing w:line="560" w:lineRule="exact"/>
        <w:ind w:firstLineChars="50" w:firstLine="140"/>
        <w:rPr>
          <w:rFonts w:ascii="方正仿宋_GBK" w:eastAsia="方正仿宋_GBK"/>
          <w:sz w:val="28"/>
          <w:szCs w:val="28"/>
        </w:rPr>
      </w:pPr>
      <w:r w:rsidRPr="00343207">
        <w:rPr>
          <w:rFonts w:ascii="方正仿宋_GBK" w:eastAsia="方正仿宋_GBK" w:hint="eastAsia"/>
          <w:sz w:val="28"/>
          <w:szCs w:val="28"/>
        </w:rPr>
        <w:t>重庆儿童救助基金会办公室            2016年</w:t>
      </w:r>
      <w:r>
        <w:rPr>
          <w:rFonts w:ascii="方正仿宋_GBK" w:eastAsia="方正仿宋_GBK" w:hint="eastAsia"/>
          <w:sz w:val="28"/>
          <w:szCs w:val="28"/>
        </w:rPr>
        <w:t>9</w:t>
      </w:r>
      <w:r w:rsidRPr="00343207">
        <w:rPr>
          <w:rFonts w:ascii="方正仿宋_GBK" w:eastAsia="方正仿宋_GBK" w:hint="eastAsia"/>
          <w:sz w:val="28"/>
          <w:szCs w:val="28"/>
        </w:rPr>
        <w:t>月</w:t>
      </w:r>
      <w:r>
        <w:rPr>
          <w:rFonts w:ascii="方正仿宋_GBK" w:eastAsia="方正仿宋_GBK" w:hint="eastAsia"/>
          <w:sz w:val="28"/>
          <w:szCs w:val="28"/>
        </w:rPr>
        <w:t>12</w:t>
      </w:r>
      <w:r w:rsidRPr="00343207">
        <w:rPr>
          <w:rFonts w:ascii="方正仿宋_GBK" w:eastAsia="方正仿宋_GBK" w:hint="eastAsia"/>
          <w:sz w:val="28"/>
          <w:szCs w:val="28"/>
        </w:rPr>
        <w:t>日印发</w:t>
      </w:r>
    </w:p>
    <w:p w:rsidR="004B2887" w:rsidRPr="006E6634" w:rsidRDefault="004B2887"/>
    <w:sectPr w:rsidR="004B2887" w:rsidRPr="006E6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26" w:rsidRDefault="00141F26" w:rsidP="006E6634">
      <w:r>
        <w:separator/>
      </w:r>
    </w:p>
  </w:endnote>
  <w:endnote w:type="continuationSeparator" w:id="0">
    <w:p w:rsidR="00141F26" w:rsidRDefault="00141F26" w:rsidP="006E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26" w:rsidRDefault="00141F26" w:rsidP="006E6634">
      <w:r>
        <w:separator/>
      </w:r>
    </w:p>
  </w:footnote>
  <w:footnote w:type="continuationSeparator" w:id="0">
    <w:p w:rsidR="00141F26" w:rsidRDefault="00141F26" w:rsidP="006E6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76"/>
    <w:rsid w:val="00141F26"/>
    <w:rsid w:val="004B2887"/>
    <w:rsid w:val="006E6634"/>
    <w:rsid w:val="00F2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6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6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6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6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2017-01-23T07:32:00Z</dcterms:created>
  <dcterms:modified xsi:type="dcterms:W3CDTF">2017-01-23T07:35:00Z</dcterms:modified>
</cp:coreProperties>
</file>